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856A4" w:rsidRDefault="000E7C45">
      <w:pPr>
        <w:shd w:val="clear" w:color="auto" w:fill="FFFFFF"/>
        <w:tabs>
          <w:tab w:val="left" w:pos="851"/>
        </w:tabs>
        <w:spacing w:after="225" w:line="240" w:lineRule="auto"/>
        <w:ind w:firstLine="567"/>
        <w:jc w:val="center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olor w:val="1F1F1F"/>
          <w:sz w:val="26"/>
          <w:szCs w:val="26"/>
          <w:lang w:eastAsia="ru-RU"/>
        </w:rPr>
        <w:t>ПУБЛИЧНАЯ ОФЕРТА</w:t>
      </w:r>
    </w:p>
    <w:p w:rsidR="00A856A4" w:rsidRDefault="000E7C45">
      <w:pPr>
        <w:shd w:val="clear" w:color="auto" w:fill="FFFFFF"/>
        <w:tabs>
          <w:tab w:val="left" w:pos="851"/>
        </w:tabs>
        <w:spacing w:after="225" w:line="240" w:lineRule="auto"/>
        <w:ind w:firstLine="567"/>
        <w:jc w:val="center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color w:val="1F1F1F"/>
          <w:sz w:val="26"/>
          <w:szCs w:val="26"/>
          <w:lang w:eastAsia="ru-RU"/>
        </w:rPr>
        <w:t xml:space="preserve">о предоставлении услуг по организации </w:t>
      </w:r>
      <w:r w:rsidR="00A101DD">
        <w:rPr>
          <w:rFonts w:ascii="Times New Roman" w:eastAsia="Times New Roman" w:hAnsi="Times New Roman"/>
          <w:bCs/>
          <w:color w:val="1F1F1F"/>
          <w:sz w:val="26"/>
          <w:szCs w:val="26"/>
          <w:lang w:eastAsia="ru-RU"/>
        </w:rPr>
        <w:t>электронной коммерции</w:t>
      </w:r>
      <w:r>
        <w:rPr>
          <w:rFonts w:ascii="Times New Roman" w:eastAsia="Times New Roman" w:hAnsi="Times New Roman"/>
          <w:bCs/>
          <w:color w:val="1F1F1F"/>
          <w:sz w:val="26"/>
          <w:szCs w:val="26"/>
          <w:lang w:eastAsia="ru-RU"/>
        </w:rPr>
        <w:t xml:space="preserve"> и государственных закупок</w:t>
      </w:r>
      <w:r>
        <w:rPr>
          <w:rFonts w:ascii="Times New Roman" w:eastAsia="Times New Roman" w:hAnsi="Times New Roman"/>
          <w:b/>
          <w:bCs/>
          <w:color w:val="1F1F1F"/>
          <w:sz w:val="26"/>
          <w:szCs w:val="26"/>
          <w:lang w:eastAsia="ru-RU"/>
        </w:rPr>
        <w:t> </w:t>
      </w:r>
    </w:p>
    <w:p w:rsidR="00741C0E" w:rsidRPr="00741C0E" w:rsidRDefault="000E7C45" w:rsidP="00741C0E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color w:val="1F1F1F"/>
          <w:sz w:val="26"/>
          <w:szCs w:val="26"/>
          <w:lang w:eastAsia="ru-RU"/>
        </w:rPr>
      </w:pPr>
      <w:r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Акционерное общество «Узбекская республиканская товарно-сырьевая биржа» именуемый в дальнейшем Биржа, в лице председателя правления </w:t>
      </w:r>
      <w:r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br/>
      </w:r>
      <w:r w:rsidR="00480EC5"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Бадриддинова</w:t>
      </w:r>
      <w:r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</w:t>
      </w:r>
      <w:r w:rsidR="00480EC5"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З</w:t>
      </w:r>
      <w:r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.</w:t>
      </w:r>
      <w:r w:rsidR="00480EC5"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Б</w:t>
      </w:r>
      <w:r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., действующего на основании Устава, настоящим предложением выражает готовность заключить договор о предоставлении услуг по организации </w:t>
      </w:r>
      <w:r w:rsidR="00A101DD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электронной коммерции</w:t>
      </w:r>
      <w:r w:rsidR="00741C0E"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и государственных закупок (далее – договор), согласно Законам Республики Узбекистан «</w:t>
      </w:r>
      <w:r w:rsidR="00741C0E" w:rsidRPr="00741C0E">
        <w:rPr>
          <w:rFonts w:ascii="Times New Roman" w:eastAsia="Times New Roman" w:hAnsi="Times New Roman"/>
          <w:bCs/>
          <w:color w:val="1F1F1F"/>
          <w:sz w:val="26"/>
          <w:szCs w:val="26"/>
          <w:lang w:eastAsia="ru-RU"/>
        </w:rPr>
        <w:t xml:space="preserve">О биржах и биржевой деятельности» и </w:t>
      </w:r>
      <w:r w:rsidR="00741C0E"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«О государственных закупках» и других нормативно-правовых актов, Правила проведения электронной выставочно-ярмарочной торговли на АО «УЗРТСБ» и других актов Биржи (далее – правовые акты) находящихся на официальном сайте Биржи в сети интернет с лицом, производящим акцепт настоящей оферты о полном и безоговорочном принятии требований правовых актов, именуемым в дальнейшем Участник (клиент).  Биржа и Участник далее совместно именуются Сторонами.</w:t>
      </w:r>
    </w:p>
    <w:p w:rsidR="00A856A4" w:rsidRPr="00741C0E" w:rsidRDefault="000E7C45" w:rsidP="00040256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Участник в случае принятия условий правовых норм уведомляет Биржу о своем согласии на заключение договора </w:t>
      </w:r>
      <w:r w:rsidR="00C36AA0"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посредством ЭЦП с заполнением</w:t>
      </w:r>
      <w:r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</w:t>
      </w:r>
      <w:r w:rsidR="00C36AA0" w:rsidRPr="00741C0E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электронной</w:t>
      </w:r>
      <w:r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форм</w:t>
      </w:r>
      <w:r w:rsidR="00C36AA0"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ы</w:t>
      </w:r>
      <w:r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</w:t>
      </w:r>
      <w:r w:rsidR="00C36AA0" w:rsidRPr="00741C0E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на сайте</w:t>
      </w:r>
      <w:r w:rsidR="00C36AA0"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https://id.uzex.uz/register</w:t>
      </w:r>
      <w:r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. Все графы </w:t>
      </w:r>
      <w:r w:rsidR="00C36AA0" w:rsidRPr="00741C0E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форм</w:t>
      </w:r>
      <w:r w:rsidR="00C36AA0"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ы</w:t>
      </w:r>
      <w:r w:rsidRPr="00741C0E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должны быть заполнены полностью, без сокращений, разборчиво, печатными буквами.</w:t>
      </w:r>
    </w:p>
    <w:p w:rsidR="00A856A4" w:rsidRDefault="000E7C45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Биржа обязуется </w:t>
      </w:r>
      <w:r>
        <w:rPr>
          <w:rFonts w:ascii="Times New Roman" w:eastAsia="Times New Roman" w:hAnsi="Times New Roman"/>
          <w:bCs/>
          <w:color w:val="1F1F1F"/>
          <w:sz w:val="26"/>
          <w:szCs w:val="26"/>
          <w:lang w:eastAsia="ru-RU"/>
        </w:rPr>
        <w:t>предоставлять услуги по организации государственных закупок</w:t>
      </w: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, а Участник обязуется исполнять своевременно и в полном объеме условия </w:t>
      </w:r>
      <w:r>
        <w:rPr>
          <w:rFonts w:ascii="Times New Roman" w:eastAsia="Times New Roman" w:hAnsi="Times New Roman"/>
          <w:bCs/>
          <w:color w:val="1F1F1F"/>
          <w:sz w:val="26"/>
          <w:szCs w:val="26"/>
          <w:lang w:eastAsia="ru-RU"/>
        </w:rPr>
        <w:t>предусмотренные правовыми актами</w:t>
      </w: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.</w:t>
      </w:r>
    </w:p>
    <w:p w:rsidR="00A856A4" w:rsidRPr="00C36AA0" w:rsidRDefault="000E7C45" w:rsidP="00EC49C3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 w:rsidRPr="00C36AA0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Договор признается заключенным и вступает в силу с момента </w:t>
      </w:r>
      <w:r w:rsidR="00C36AA0" w:rsidRPr="00C36AA0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подтверждением принятия публичной оферты и безоговорочного согласия с его условиями, </w:t>
      </w:r>
      <w:r w:rsidRPr="00C36AA0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существенные условия которого определены правовыми актами и действует до момента его расторжения согласно условиям правовых актов.</w:t>
      </w:r>
    </w:p>
    <w:p w:rsidR="00A856A4" w:rsidRDefault="000E7C45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Права и обязанности Сторон и способы разрешения споров устанавливаются правовыми актами. </w:t>
      </w:r>
    </w:p>
    <w:p w:rsidR="009D7ECC" w:rsidRPr="009D7ECC" w:rsidRDefault="009D7ECC" w:rsidP="009D7ECC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 w:rsidRPr="009D7ECC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Биржа имеет право в одностороннем порядке вносить изменения, дополнения в настоящий Договор, о которых </w:t>
      </w:r>
      <w:r w:rsidR="00AA5C2C" w:rsidRPr="00DB1B6F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Участник</w:t>
      </w:r>
      <w:r w:rsidRPr="009D7ECC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считается должным образом уведомленным, с момента публикации измененной версии Договора на</w:t>
      </w: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</w:t>
      </w:r>
      <w:r w:rsidRPr="009D7ECC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официальной веб сайте Биржи и оповещения через персональный кабинет.</w:t>
      </w:r>
    </w:p>
    <w:p w:rsidR="009D7ECC" w:rsidRPr="009D7ECC" w:rsidRDefault="009D7ECC" w:rsidP="009D7ECC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 w:rsidRPr="009D7ECC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Уведомление об изменениях и дополнениях к настоящему Договору</w:t>
      </w: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</w:t>
      </w:r>
      <w:r w:rsidRPr="009D7ECC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осуществляется не позднее 5 дней до вступления их в силу.</w:t>
      </w:r>
    </w:p>
    <w:p w:rsidR="009D7ECC" w:rsidRPr="009D7ECC" w:rsidRDefault="009D7ECC" w:rsidP="009D7ECC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 w:rsidRPr="009D7ECC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В случае несогласия участника с изменениями и дополнениями к настоящему Договору, он вправе до вступления их в силу расторгнуть договор, направив в Биржу отзыв. Непредставление в Биржу указанного отзыва до</w:t>
      </w: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</w:t>
      </w:r>
      <w:r w:rsidRPr="009D7ECC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вступления в силу изменений и дополнений в настоящий Договор, считается</w:t>
      </w: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</w:t>
      </w:r>
      <w:r w:rsidRPr="009D7ECC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согласием участника с данными изменениями и дополнениями.</w:t>
      </w:r>
    </w:p>
    <w:p w:rsidR="00A856A4" w:rsidRDefault="000E7C45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За неисполнение или ненадлежащее исполнение условий договора, стороны несут ответственность в соответствии с действующим законодательством и правовыми актами.</w:t>
      </w:r>
    </w:p>
    <w:p w:rsidR="00A856A4" w:rsidRDefault="000E7C45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Биржа не несет ответственности за предоставленную Участником недостоверную и/или неполную информацию, необходимую для его обслуживания.</w:t>
      </w:r>
    </w:p>
    <w:p w:rsidR="00A856A4" w:rsidRDefault="000E7C45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Стороны не несут ответственности за неисполнение либо ненадлежащее исполнение условий договора, если это произошло вследствие наступления обстоятельств чрезвычайных ситуаций, указанных в правовых актах.</w:t>
      </w:r>
    </w:p>
    <w:p w:rsidR="007C764C" w:rsidRDefault="000E7C45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Условия, не оговоренные в настоящей оферте и/или правовых актах, определяются в соответствии с действующим законодательством Республики Узбекистан.</w:t>
      </w:r>
    </w:p>
    <w:p w:rsidR="00A856A4" w:rsidRPr="009D7ECC" w:rsidRDefault="007C764C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 w:rsidRPr="009D7ECC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lastRenderedPageBreak/>
        <w:t xml:space="preserve">Все расходы по </w:t>
      </w:r>
      <w:r w:rsidR="00AB2269" w:rsidRPr="009D7ECC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банковским</w:t>
      </w:r>
      <w:r w:rsidRPr="009D7ECC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операциям между Биржей и Участником (клиентом) несет Участник (клиент)</w:t>
      </w:r>
      <w:r w:rsidR="009D7ECC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.</w:t>
      </w:r>
    </w:p>
    <w:p w:rsidR="00A856A4" w:rsidRDefault="000E7C45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Реквизиты АО «УзРТСБ»: </w:t>
      </w:r>
    </w:p>
    <w:p w:rsidR="00A856A4" w:rsidRDefault="000E7C45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Юридический адрес: Республика Узбекистан, г.Ташкент, улица Бабура 77. Телефон: 0371-</w:t>
      </w:r>
      <w:r w:rsidR="006316FF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207</w:t>
      </w: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-</w:t>
      </w:r>
      <w:r w:rsidR="006316FF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00</w:t>
      </w: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-</w:t>
      </w:r>
      <w:r w:rsidR="006316FF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33</w:t>
      </w: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 </w:t>
      </w:r>
    </w:p>
    <w:p w:rsidR="00A856A4" w:rsidRDefault="000E7C45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ИНН: 200933985, </w:t>
      </w:r>
      <w:r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ОКЭД 66110</w:t>
      </w:r>
    </w:p>
    <w:p w:rsidR="00A856A4" w:rsidRDefault="000E7C45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Банк: ОПЕРУ ЧАБ «Трастбанк» </w:t>
      </w:r>
    </w:p>
    <w:p w:rsidR="00A856A4" w:rsidRDefault="000E7C45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 xml:space="preserve">МФО: 00491 Расчетный счет: 20208000900600257001 </w:t>
      </w:r>
    </w:p>
    <w:p w:rsidR="009D7ECC" w:rsidRDefault="009D7ECC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b/>
          <w:color w:val="1F1F1F"/>
          <w:sz w:val="28"/>
          <w:szCs w:val="28"/>
          <w:u w:val="single"/>
          <w:lang w:val="uz-Cyrl-UZ" w:eastAsia="ru-RU"/>
        </w:rPr>
      </w:pPr>
    </w:p>
    <w:p w:rsidR="00A856A4" w:rsidRDefault="000E7C45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b/>
          <w:color w:val="1F1F1F"/>
          <w:sz w:val="28"/>
          <w:szCs w:val="28"/>
          <w:u w:val="single"/>
          <w:lang w:val="uz-Cyrl-UZ" w:eastAsia="ru-RU"/>
        </w:rPr>
      </w:pPr>
      <w:r w:rsidRPr="00D5091E">
        <w:rPr>
          <w:rFonts w:ascii="Times New Roman" w:eastAsia="Times New Roman" w:hAnsi="Times New Roman"/>
          <w:b/>
          <w:color w:val="1F1F1F"/>
          <w:sz w:val="28"/>
          <w:szCs w:val="28"/>
          <w:u w:val="single"/>
          <w:lang w:val="uz-Cyrl-UZ" w:eastAsia="ru-RU"/>
        </w:rPr>
        <w:t>Государственные закупки:</w:t>
      </w:r>
    </w:p>
    <w:p w:rsidR="00692177" w:rsidRPr="00D5091E" w:rsidRDefault="00692177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b/>
          <w:color w:val="1F1F1F"/>
          <w:sz w:val="28"/>
          <w:szCs w:val="28"/>
          <w:u w:val="single"/>
          <w:lang w:val="uz-Cyrl-UZ" w:eastAsia="ru-RU"/>
        </w:rPr>
      </w:pPr>
    </w:p>
    <w:p w:rsidR="00A856A4" w:rsidRDefault="000E7C45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>Реквизиты оператора для бюджетного заказчика</w:t>
      </w:r>
    </w:p>
    <w:p w:rsidR="00A856A4" w:rsidRDefault="000E7C45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ИНН 200933985, ОКЭД 66110</w:t>
      </w:r>
    </w:p>
    <w:p w:rsidR="00A856A4" w:rsidRPr="00AB2269" w:rsidRDefault="000E7C45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спец. л/счет для оплаты комиссионного сбора: </w:t>
      </w:r>
      <w:r w:rsidR="006316FF"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700110860262877950600262006</w:t>
      </w:r>
    </w:p>
    <w:p w:rsidR="00A856A4" w:rsidRDefault="000E7C45" w:rsidP="006316FF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спец. л/счет для оплаты по договору:                 </w:t>
      </w:r>
      <w:r w:rsidR="006316FF"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700110860262877950600262007</w:t>
      </w:r>
      <w:r w:rsid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</w:t>
      </w:r>
      <w:r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Расчетный счет Казначейства РУз: 23402000300100001010</w:t>
      </w:r>
    </w:p>
    <w:p w:rsidR="00A856A4" w:rsidRDefault="000E7C45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МФО:00014 МБ в РКЦ Главного управления ЦБ РУз ИНН 201122919</w:t>
      </w:r>
    </w:p>
    <w:p w:rsidR="009851D0" w:rsidRDefault="009851D0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</w:p>
    <w:p w:rsidR="009851D0" w:rsidRPr="00DB1B6F" w:rsidRDefault="009851D0" w:rsidP="009851D0">
      <w:pPr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</w:pPr>
      <w:r w:rsidRPr="00DB1B6F"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 xml:space="preserve">Реквизиты оператора для поставщика и корпоративного заказчика </w:t>
      </w:r>
    </w:p>
    <w:p w:rsidR="009851D0" w:rsidRPr="00DB1B6F" w:rsidRDefault="009851D0" w:rsidP="009851D0">
      <w:pPr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 w:rsidRPr="00DB1B6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ИНН 200933985</w:t>
      </w:r>
      <w:r w:rsidRPr="00DB1B6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br/>
        <w:t xml:space="preserve">Вторичный счет: </w:t>
      </w:r>
      <w:r w:rsidRPr="007335C0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20208000900600257053</w:t>
      </w:r>
    </w:p>
    <w:p w:rsidR="009851D0" w:rsidRPr="009D7ECC" w:rsidRDefault="009851D0" w:rsidP="009851D0">
      <w:pPr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 w:rsidRPr="00DB1B6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МФО </w:t>
      </w:r>
      <w:r w:rsidRPr="009851D0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00491</w:t>
      </w:r>
      <w:r w:rsidRPr="00DB1B6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Банк АО "</w:t>
      </w:r>
      <w:proofErr w:type="spellStart"/>
      <w:r>
        <w:rPr>
          <w:rFonts w:ascii="Times New Roman" w:eastAsia="Times New Roman" w:hAnsi="Times New Roman"/>
          <w:color w:val="1F1F1F"/>
          <w:sz w:val="26"/>
          <w:szCs w:val="26"/>
          <w:lang w:val="en-US" w:eastAsia="ru-RU"/>
        </w:rPr>
        <w:t>Trasbank</w:t>
      </w:r>
      <w:proofErr w:type="spellEnd"/>
      <w:r w:rsidRPr="00DB1B6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"</w:t>
      </w:r>
    </w:p>
    <w:p w:rsidR="00D5091E" w:rsidRDefault="00D5091E" w:rsidP="00D5091E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bookmarkStart w:id="0" w:name="_GoBack"/>
      <w:bookmarkEnd w:id="0"/>
    </w:p>
    <w:p w:rsidR="00DB1B6F" w:rsidRPr="00DB1B6F" w:rsidRDefault="009D7ECC" w:rsidP="00DB1B6F">
      <w:pPr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</w:pPr>
      <w:r w:rsidRPr="00DB1B6F"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 xml:space="preserve">Реквизиты оператора для поставщика и корпоративного заказчика </w:t>
      </w:r>
    </w:p>
    <w:p w:rsidR="009D7ECC" w:rsidRPr="00DB1B6F" w:rsidRDefault="009D7ECC" w:rsidP="00DB1B6F">
      <w:pPr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 w:rsidRPr="00DB1B6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ИНН 200933985, ОКЭД 66110</w:t>
      </w:r>
      <w:r w:rsidRPr="00DB1B6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br/>
        <w:t>Вторичный счет: 20208000000600257003</w:t>
      </w:r>
    </w:p>
    <w:p w:rsidR="009D7ECC" w:rsidRPr="009D7ECC" w:rsidRDefault="009D7ECC" w:rsidP="00DB1B6F">
      <w:pPr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 w:rsidRPr="00DB1B6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МФО 00980 Банк АО "Ravnaq-bank"</w:t>
      </w:r>
    </w:p>
    <w:p w:rsidR="006316FF" w:rsidRDefault="006316FF" w:rsidP="00DB1B6F">
      <w:pPr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</w:p>
    <w:p w:rsidR="006316FF" w:rsidRPr="00680978" w:rsidRDefault="007D3269" w:rsidP="006316FF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 xml:space="preserve">Реквизиты оператора </w:t>
      </w:r>
      <w:r w:rsidR="006316FF" w:rsidRPr="007D3269"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>(в долларах США):</w:t>
      </w:r>
      <w:r w:rsidR="006316FF"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</w:t>
      </w:r>
      <w:r w:rsidR="00AB2269" w:rsidRPr="00AB2269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20208840900600257011 </w:t>
      </w:r>
      <w:r w:rsidR="00680978" w:rsidRPr="00680978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(</w:t>
      </w:r>
      <w:r w:rsidR="00680978">
        <w:rPr>
          <w:rFonts w:ascii="Times New Roman" w:eastAsia="Times New Roman" w:hAnsi="Times New Roman"/>
          <w:color w:val="1F1F1F"/>
          <w:sz w:val="26"/>
          <w:szCs w:val="26"/>
          <w:lang w:val="en-US" w:eastAsia="ru-RU"/>
        </w:rPr>
        <w:t>USD</w:t>
      </w:r>
      <w:r w:rsidR="00680978" w:rsidRPr="00680978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)</w:t>
      </w:r>
    </w:p>
    <w:p w:rsidR="006316FF" w:rsidRPr="006316FF" w:rsidRDefault="006316FF" w:rsidP="006316FF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JSB TRASTBANK SWIFT: TRSAUZ22</w:t>
      </w:r>
    </w:p>
    <w:p w:rsidR="007D3269" w:rsidRDefault="007D3269" w:rsidP="006316FF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</w:p>
    <w:p w:rsidR="007D3269" w:rsidRDefault="007D3269" w:rsidP="006316FF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 xml:space="preserve">Реквизиты оператора </w:t>
      </w:r>
      <w:r w:rsidR="006316FF" w:rsidRPr="007D3269"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>(в ЕВРО):</w:t>
      </w:r>
      <w:r w:rsidR="006316FF"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</w:t>
      </w:r>
      <w:r w:rsidR="00AB2269" w:rsidRPr="00AB2269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20208978700600257002</w:t>
      </w:r>
      <w:r w:rsidR="006316FF"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(EUR) </w:t>
      </w:r>
    </w:p>
    <w:p w:rsidR="006316FF" w:rsidRPr="006316FF" w:rsidRDefault="006316FF" w:rsidP="006316FF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JSB TRASTBANK</w:t>
      </w:r>
      <w:r w:rsidR="007D3269" w:rsidRPr="00741C0E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</w:t>
      </w: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SWIFT: TRSAUZ22</w:t>
      </w:r>
    </w:p>
    <w:p w:rsidR="007D3269" w:rsidRDefault="007D3269" w:rsidP="006316FF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</w:p>
    <w:p w:rsidR="007D3269" w:rsidRDefault="007D3269" w:rsidP="006316FF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 xml:space="preserve">Реквизиты оператора </w:t>
      </w:r>
      <w:r w:rsidR="006316FF" w:rsidRPr="007D3269"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>(в Росс.рублях):</w:t>
      </w:r>
      <w:r w:rsidR="006316FF"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</w:t>
      </w:r>
      <w:r w:rsidR="00AB2269" w:rsidRPr="00AB2269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20208643600600257003</w:t>
      </w:r>
      <w:r w:rsidR="006316FF"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(RUR) </w:t>
      </w:r>
    </w:p>
    <w:p w:rsidR="006316FF" w:rsidRPr="006316FF" w:rsidRDefault="006316FF" w:rsidP="006316FF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JSB</w:t>
      </w:r>
      <w:r w:rsidR="007D3269" w:rsidRPr="00741C0E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</w:t>
      </w: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TRASTBANK SWIFT: TRSAUZ22</w:t>
      </w:r>
    </w:p>
    <w:p w:rsidR="00A856A4" w:rsidRDefault="00A856A4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</w:p>
    <w:p w:rsidR="00741C0E" w:rsidRDefault="00741C0E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b/>
          <w:color w:val="1F1F1F"/>
          <w:sz w:val="28"/>
          <w:szCs w:val="28"/>
          <w:u w:val="single"/>
          <w:lang w:val="uz-Cyrl-UZ" w:eastAsia="ru-RU"/>
        </w:rPr>
      </w:pPr>
      <w:r w:rsidRPr="00D5091E">
        <w:rPr>
          <w:rFonts w:ascii="Times New Roman" w:eastAsia="Times New Roman" w:hAnsi="Times New Roman"/>
          <w:b/>
          <w:color w:val="1F1F1F"/>
          <w:sz w:val="28"/>
          <w:szCs w:val="28"/>
          <w:u w:val="single"/>
          <w:lang w:val="uz-Cyrl-UZ" w:eastAsia="ru-RU"/>
        </w:rPr>
        <w:t>Выставочно-ярмарочные торги</w:t>
      </w:r>
      <w:r w:rsidR="00A101DD" w:rsidRPr="009851D0">
        <w:rPr>
          <w:rFonts w:ascii="Times New Roman" w:eastAsia="Times New Roman" w:hAnsi="Times New Roman"/>
          <w:b/>
          <w:color w:val="1F1F1F"/>
          <w:sz w:val="28"/>
          <w:szCs w:val="28"/>
          <w:u w:val="single"/>
          <w:lang w:val="uz-Cyrl-UZ" w:eastAsia="ru-RU"/>
        </w:rPr>
        <w:t xml:space="preserve">, </w:t>
      </w:r>
      <w:r w:rsidR="00443F7F" w:rsidRPr="009851D0">
        <w:rPr>
          <w:rFonts w:ascii="Times New Roman" w:eastAsia="Times New Roman" w:hAnsi="Times New Roman"/>
          <w:b/>
          <w:color w:val="1F1F1F"/>
          <w:sz w:val="28"/>
          <w:szCs w:val="28"/>
          <w:u w:val="single"/>
          <w:lang w:val="uz-Cyrl-UZ" w:eastAsia="ru-RU"/>
        </w:rPr>
        <w:t xml:space="preserve">e-logistika.uzex.uz, </w:t>
      </w:r>
      <w:r w:rsidR="00443F7F">
        <w:rPr>
          <w:rFonts w:ascii="Times New Roman" w:eastAsia="Times New Roman" w:hAnsi="Times New Roman"/>
          <w:b/>
          <w:color w:val="1F1F1F"/>
          <w:sz w:val="28"/>
          <w:szCs w:val="28"/>
          <w:u w:val="single"/>
          <w:lang w:val="uz-Latn-UZ" w:eastAsia="ru-RU"/>
        </w:rPr>
        <w:t xml:space="preserve">agro.uzex.uz </w:t>
      </w:r>
      <w:r w:rsidR="00A101DD">
        <w:rPr>
          <w:rFonts w:ascii="Times New Roman" w:eastAsia="Times New Roman" w:hAnsi="Times New Roman"/>
          <w:b/>
          <w:color w:val="1F1F1F"/>
          <w:sz w:val="28"/>
          <w:szCs w:val="28"/>
          <w:u w:val="single"/>
          <w:lang w:val="uz-Cyrl-UZ" w:eastAsia="ru-RU"/>
        </w:rPr>
        <w:t xml:space="preserve">и </w:t>
      </w:r>
      <w:r w:rsidR="00A101DD">
        <w:rPr>
          <w:rFonts w:ascii="Times New Roman" w:eastAsia="Times New Roman" w:hAnsi="Times New Roman"/>
          <w:b/>
          <w:color w:val="1F1F1F"/>
          <w:sz w:val="28"/>
          <w:szCs w:val="28"/>
          <w:u w:val="single"/>
          <w:lang w:val="uz-Latn-UZ" w:eastAsia="ru-RU"/>
        </w:rPr>
        <w:t>biznesxarid.uzex.uz</w:t>
      </w:r>
      <w:r w:rsidRPr="00D5091E">
        <w:rPr>
          <w:rFonts w:ascii="Times New Roman" w:eastAsia="Times New Roman" w:hAnsi="Times New Roman"/>
          <w:b/>
          <w:color w:val="1F1F1F"/>
          <w:sz w:val="28"/>
          <w:szCs w:val="28"/>
          <w:u w:val="single"/>
          <w:lang w:val="uz-Cyrl-UZ" w:eastAsia="ru-RU"/>
        </w:rPr>
        <w:t>:</w:t>
      </w:r>
    </w:p>
    <w:p w:rsidR="00692177" w:rsidRPr="00D5091E" w:rsidRDefault="00692177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b/>
          <w:color w:val="1F1F1F"/>
          <w:sz w:val="28"/>
          <w:szCs w:val="28"/>
          <w:u w:val="single"/>
          <w:lang w:val="uz-Cyrl-UZ" w:eastAsia="ru-RU"/>
        </w:rPr>
      </w:pPr>
    </w:p>
    <w:p w:rsidR="00741C0E" w:rsidRDefault="00741C0E" w:rsidP="00741C0E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>Вторичный</w:t>
      </w:r>
      <w:r w:rsidRPr="00741C0E"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 xml:space="preserve"> счет в РКП (в сумах)</w:t>
      </w:r>
      <w:r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 xml:space="preserve"> </w:t>
      </w:r>
    </w:p>
    <w:p w:rsidR="00741C0E" w:rsidRPr="00443F7F" w:rsidRDefault="00741C0E" w:rsidP="00741C0E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Latn-UZ" w:eastAsia="ru-RU"/>
        </w:rPr>
      </w:pPr>
      <w:r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ИНН 200933985, ОКЭД 66110</w:t>
      </w:r>
      <w:r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br/>
        <w:t xml:space="preserve">Вторичный счет: </w:t>
      </w: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20208000900600257053</w:t>
      </w:r>
      <w:r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br/>
        <w:t>Банк 00491, ОПЕРУ Ч</w:t>
      </w:r>
      <w:r w:rsidR="009D7ECC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А</w:t>
      </w:r>
      <w:r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Б "Трастбанк"</w:t>
      </w:r>
    </w:p>
    <w:p w:rsidR="00741C0E" w:rsidRDefault="00741C0E" w:rsidP="00741C0E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</w:p>
    <w:p w:rsidR="00AB2269" w:rsidRPr="00680978" w:rsidRDefault="00AB2269" w:rsidP="00AB2269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 xml:space="preserve">Реквизиты оператора </w:t>
      </w:r>
      <w:r w:rsidRPr="007D3269"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>(в долларах США):</w:t>
      </w: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</w:t>
      </w:r>
      <w:r w:rsidRPr="00AB2269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20208840900600257011 </w:t>
      </w:r>
      <w:r w:rsidRPr="00680978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(</w:t>
      </w:r>
      <w:r>
        <w:rPr>
          <w:rFonts w:ascii="Times New Roman" w:eastAsia="Times New Roman" w:hAnsi="Times New Roman"/>
          <w:color w:val="1F1F1F"/>
          <w:sz w:val="26"/>
          <w:szCs w:val="26"/>
          <w:lang w:val="en-US" w:eastAsia="ru-RU"/>
        </w:rPr>
        <w:t>USD</w:t>
      </w:r>
      <w:r w:rsidRPr="00680978">
        <w:rPr>
          <w:rFonts w:ascii="Times New Roman" w:eastAsia="Times New Roman" w:hAnsi="Times New Roman"/>
          <w:color w:val="1F1F1F"/>
          <w:sz w:val="26"/>
          <w:szCs w:val="26"/>
          <w:lang w:eastAsia="ru-RU"/>
        </w:rPr>
        <w:t>)</w:t>
      </w:r>
    </w:p>
    <w:p w:rsidR="00AB2269" w:rsidRPr="006316FF" w:rsidRDefault="00AB2269" w:rsidP="00AB2269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JSB TRASTBANK SWIFT: TRSAUZ22</w:t>
      </w:r>
    </w:p>
    <w:p w:rsidR="00AB2269" w:rsidRDefault="00AB2269" w:rsidP="00AB2269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</w:p>
    <w:p w:rsidR="00AB2269" w:rsidRDefault="00AB2269" w:rsidP="00AB2269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 xml:space="preserve">Реквизиты оператора </w:t>
      </w:r>
      <w:r w:rsidRPr="007D3269"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>(в ЕВРО):</w:t>
      </w: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</w:t>
      </w:r>
      <w:r w:rsidRPr="00AB2269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20208978700600257002</w:t>
      </w: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(EUR) </w:t>
      </w:r>
    </w:p>
    <w:p w:rsidR="00AB2269" w:rsidRPr="006316FF" w:rsidRDefault="00AB2269" w:rsidP="00AB2269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JSB TRASTBANK</w:t>
      </w:r>
      <w:r w:rsidRPr="00741C0E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</w:t>
      </w: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SWIFT: TRSAUZ22</w:t>
      </w:r>
    </w:p>
    <w:p w:rsidR="00AB2269" w:rsidRDefault="00AB2269" w:rsidP="00AB2269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</w:p>
    <w:p w:rsidR="00AB2269" w:rsidRDefault="00AB2269" w:rsidP="00AB2269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lastRenderedPageBreak/>
        <w:t xml:space="preserve">Реквизиты оператора </w:t>
      </w:r>
      <w:r w:rsidRPr="007D3269">
        <w:rPr>
          <w:rFonts w:ascii="Times New Roman" w:eastAsia="Times New Roman" w:hAnsi="Times New Roman"/>
          <w:b/>
          <w:color w:val="1F1F1F"/>
          <w:sz w:val="26"/>
          <w:szCs w:val="26"/>
          <w:lang w:val="uz-Cyrl-UZ" w:eastAsia="ru-RU"/>
        </w:rPr>
        <w:t>(в Росс.рублях):</w:t>
      </w: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</w:t>
      </w:r>
      <w:r w:rsidRPr="00AB2269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20208643600600257003</w:t>
      </w: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(RUR) </w:t>
      </w:r>
    </w:p>
    <w:p w:rsidR="00AB2269" w:rsidRPr="006316FF" w:rsidRDefault="00AB2269" w:rsidP="00AB2269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</w:pP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JSB</w:t>
      </w:r>
      <w:r w:rsidRPr="00741C0E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 xml:space="preserve"> </w:t>
      </w:r>
      <w:r w:rsidRPr="006316FF">
        <w:rPr>
          <w:rFonts w:ascii="Times New Roman" w:eastAsia="Times New Roman" w:hAnsi="Times New Roman"/>
          <w:color w:val="1F1F1F"/>
          <w:sz w:val="26"/>
          <w:szCs w:val="26"/>
          <w:lang w:val="uz-Cyrl-UZ" w:eastAsia="ru-RU"/>
        </w:rPr>
        <w:t>TRASTBANK SWIFT: TRSAUZ22</w:t>
      </w:r>
    </w:p>
    <w:p w:rsidR="00741C0E" w:rsidRPr="00741C0E" w:rsidRDefault="00741C0E" w:rsidP="00AB2269">
      <w:pPr>
        <w:shd w:val="clear" w:color="auto" w:fill="FFFFFF"/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/>
          <w:b/>
          <w:color w:val="1F1F1F"/>
          <w:sz w:val="28"/>
          <w:szCs w:val="28"/>
          <w:lang w:val="uz-Cyrl-UZ" w:eastAsia="ru-RU"/>
        </w:rPr>
      </w:pPr>
    </w:p>
    <w:sectPr w:rsidR="00741C0E" w:rsidRPr="00741C0E" w:rsidSect="00D5091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41B0B"/>
    <w:multiLevelType w:val="multilevel"/>
    <w:tmpl w:val="7B468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BF1230"/>
    <w:multiLevelType w:val="multilevel"/>
    <w:tmpl w:val="BC6640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547"/>
    <w:rsid w:val="00064509"/>
    <w:rsid w:val="000E7C45"/>
    <w:rsid w:val="000F338B"/>
    <w:rsid w:val="00182547"/>
    <w:rsid w:val="002653E8"/>
    <w:rsid w:val="00281FBF"/>
    <w:rsid w:val="00443F7F"/>
    <w:rsid w:val="00480EC5"/>
    <w:rsid w:val="005E3562"/>
    <w:rsid w:val="006316FF"/>
    <w:rsid w:val="00680978"/>
    <w:rsid w:val="00692177"/>
    <w:rsid w:val="007141FE"/>
    <w:rsid w:val="00741C0E"/>
    <w:rsid w:val="007C764C"/>
    <w:rsid w:val="007D3269"/>
    <w:rsid w:val="00892EA1"/>
    <w:rsid w:val="009851D0"/>
    <w:rsid w:val="0098723B"/>
    <w:rsid w:val="009D7ECC"/>
    <w:rsid w:val="00A101DD"/>
    <w:rsid w:val="00A856A4"/>
    <w:rsid w:val="00AA5C2C"/>
    <w:rsid w:val="00AB2269"/>
    <w:rsid w:val="00C36AA0"/>
    <w:rsid w:val="00D5091E"/>
    <w:rsid w:val="00DA6CDB"/>
    <w:rsid w:val="00DB1B6F"/>
    <w:rsid w:val="00E06C78"/>
    <w:rsid w:val="00E63E99"/>
    <w:rsid w:val="00FA4FD2"/>
    <w:rsid w:val="00FE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48793"/>
  <w15:chartTrackingRefBased/>
  <w15:docId w15:val="{D4BAA78A-0CDF-4C2E-B212-99663B9A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83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740</Words>
  <Characters>4220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Ришат Таджиев</dc:creator>
  <cp:keywords/>
  <dc:description/>
  <cp:lastModifiedBy>Азиз Сайдахмедов</cp:lastModifiedBy>
  <cp:revision>3</cp:revision>
  <dcterms:created xsi:type="dcterms:W3CDTF">2025-11-07T04:59:00Z</dcterms:created>
  <dcterms:modified xsi:type="dcterms:W3CDTF">2025-11-07T05:01:00Z</dcterms:modified>
</cp:coreProperties>
</file>